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CD2" w:rsidRPr="00603F7C" w:rsidRDefault="003E0CD2" w:rsidP="00603F7C">
      <w:pPr>
        <w:spacing w:after="0" w:line="240" w:lineRule="auto"/>
        <w:ind w:left="-426"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3E0CD2" w:rsidRPr="00603F7C" w:rsidRDefault="003E0CD2" w:rsidP="00603F7C">
      <w:pPr>
        <w:spacing w:after="0" w:line="240" w:lineRule="auto"/>
        <w:ind w:left="-426"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постановлению </w:t>
      </w:r>
    </w:p>
    <w:p w:rsidR="003E0CD2" w:rsidRPr="00603F7C" w:rsidRDefault="003E0CD2" w:rsidP="00603F7C">
      <w:pPr>
        <w:spacing w:after="0" w:line="240" w:lineRule="auto"/>
        <w:ind w:left="-426"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Усть-Катавского </w:t>
      </w:r>
    </w:p>
    <w:p w:rsidR="003E0CD2" w:rsidRPr="00603F7C" w:rsidRDefault="003E0CD2" w:rsidP="00603F7C">
      <w:pPr>
        <w:spacing w:after="0" w:line="240" w:lineRule="auto"/>
        <w:ind w:left="-426"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                                                               </w:t>
      </w:r>
    </w:p>
    <w:p w:rsidR="003E0CD2" w:rsidRPr="00603F7C" w:rsidRDefault="006D4B5E" w:rsidP="006D4B5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9A52A4">
        <w:rPr>
          <w:rFonts w:ascii="Times New Roman" w:eastAsia="Times New Roman" w:hAnsi="Times New Roman" w:cs="Times New Roman"/>
          <w:sz w:val="28"/>
          <w:szCs w:val="28"/>
          <w:lang w:eastAsia="ru-RU"/>
        </w:rPr>
        <w:t>№ 1168 от 24.08.2026 г.</w:t>
      </w:r>
      <w:bookmarkStart w:id="0" w:name="_GoBack"/>
      <w:bookmarkEnd w:id="0"/>
      <w:r w:rsidR="00804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0CD2" w:rsidRPr="00603F7C" w:rsidRDefault="003E0CD2" w:rsidP="00603F7C">
      <w:pPr>
        <w:spacing w:after="0" w:line="240" w:lineRule="auto"/>
        <w:ind w:left="-426"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0CD2" w:rsidRPr="00603F7C" w:rsidRDefault="003E0CD2" w:rsidP="00603F7C">
      <w:pPr>
        <w:spacing w:after="0" w:line="240" w:lineRule="auto"/>
        <w:ind w:left="-426"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0CD2" w:rsidRPr="00603F7C" w:rsidRDefault="003E0CD2" w:rsidP="00603F7C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F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3E0CD2" w:rsidRPr="00603F7C" w:rsidRDefault="00F533E4" w:rsidP="00603F7C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F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23666B" w:rsidRPr="00603F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Pr="00603F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общественной комиссии </w:t>
      </w:r>
      <w:r w:rsidR="00920A86" w:rsidRPr="00603F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 и обсуждения проектов и предложений по благоустройству</w:t>
      </w:r>
    </w:p>
    <w:p w:rsidR="003E0CD2" w:rsidRPr="00603F7C" w:rsidRDefault="003E0CD2" w:rsidP="00603F7C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0CD2" w:rsidRPr="009A52A4" w:rsidRDefault="003E0CD2" w:rsidP="00603F7C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F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3E0CD2" w:rsidRPr="009A52A4" w:rsidRDefault="003E0CD2" w:rsidP="00603F7C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0CD2" w:rsidRPr="00603F7C" w:rsidRDefault="003E0CD2" w:rsidP="00603F7C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 положение определ</w:t>
      </w:r>
      <w:r w:rsidR="00F533E4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яет порядок деятельности общественной </w:t>
      </w: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="00FF6EA5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и обсуждения проектов и предложений по благоустройству </w:t>
      </w: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К</w:t>
      </w:r>
      <w:r w:rsidR="00F533E4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омиссия), порядок проведения Комиссией комиссионной оценки </w:t>
      </w: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 заинтересованных лиц по отбору дворовых территорий, муниципальных территорий общего пользования для включения в муниципальную программу «Формирование современной городской среды муниципального образования «Усть-Катавский городской округ» (д</w:t>
      </w:r>
      <w:r w:rsidR="00F533E4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алее – Муниципальная программа), порядок осуществления Комиссией контроля за реализацией Муниципальной программы после ее утверждения в установленном порядке.</w:t>
      </w:r>
    </w:p>
    <w:p w:rsidR="005A7B62" w:rsidRPr="00603F7C" w:rsidRDefault="003E0CD2" w:rsidP="00603F7C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Комиссия является постоянно действующим коллегиальным совещательным органом, созданным в целях</w:t>
      </w:r>
      <w:r w:rsidR="00A96416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общественных обсуждений</w:t>
      </w:r>
      <w:r w:rsidR="00FF6EA5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отбору муниципальных, дворовых территорий и включению соответствующих мероприятий в Муниципальную программу</w:t>
      </w:r>
      <w:r w:rsidR="005A7B62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проведения комиссионной оценки предложений заинтересованных лиц, осуществления контроля за реализацией Муниципальной программы.</w:t>
      </w: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1110" w:rsidRPr="00603F7C" w:rsidRDefault="0025536F" w:rsidP="00603F7C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Комиссия в своей деятельности руководствуется Конституцией Российской Федерации, Градостроительным кодексом Российской Федерации, Земельным кодексом Российской Федерации, Уставом Усть-Катавского городского округа, нормативными правовыми актами Усть-Катавского городского округа и настоящим Положением.</w:t>
      </w:r>
    </w:p>
    <w:p w:rsidR="003E0CD2" w:rsidRPr="00603F7C" w:rsidRDefault="003E0CD2" w:rsidP="00603F7C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1110" w:rsidRPr="00603F7C" w:rsidRDefault="00001110" w:rsidP="00603F7C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F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Комиссии</w:t>
      </w:r>
    </w:p>
    <w:p w:rsidR="00001110" w:rsidRPr="00603F7C" w:rsidRDefault="00001110" w:rsidP="00603F7C">
      <w:pPr>
        <w:ind w:left="-426" w:firstLine="426"/>
        <w:rPr>
          <w:sz w:val="28"/>
          <w:szCs w:val="28"/>
        </w:rPr>
      </w:pPr>
    </w:p>
    <w:p w:rsidR="00001110" w:rsidRPr="00603F7C" w:rsidRDefault="009E636B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 xml:space="preserve">4. Комиссия обеспечивает </w:t>
      </w:r>
      <w:r w:rsidR="001C7790" w:rsidRPr="00603F7C">
        <w:rPr>
          <w:rFonts w:ascii="Times New Roman" w:hAnsi="Times New Roman" w:cs="Times New Roman"/>
          <w:sz w:val="28"/>
          <w:szCs w:val="28"/>
        </w:rPr>
        <w:t>проведение общественных обсуждений</w:t>
      </w:r>
      <w:r w:rsidR="00713199" w:rsidRPr="00603F7C">
        <w:rPr>
          <w:rFonts w:ascii="Times New Roman" w:hAnsi="Times New Roman" w:cs="Times New Roman"/>
          <w:sz w:val="28"/>
          <w:szCs w:val="28"/>
        </w:rPr>
        <w:t xml:space="preserve"> </w:t>
      </w:r>
      <w:r w:rsidR="00FF6EA5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отбору муниципальных, дворовых территорий и включению соответствующих мероприятий в </w:t>
      </w:r>
      <w:r w:rsidR="00FF6EA5" w:rsidRPr="00603F7C">
        <w:rPr>
          <w:rFonts w:ascii="Times New Roman" w:hAnsi="Times New Roman" w:cs="Times New Roman"/>
          <w:sz w:val="28"/>
          <w:szCs w:val="28"/>
        </w:rPr>
        <w:t xml:space="preserve"> Муниципальную программу</w:t>
      </w:r>
      <w:r w:rsidR="000B6A81" w:rsidRPr="00603F7C">
        <w:rPr>
          <w:rFonts w:ascii="Times New Roman" w:hAnsi="Times New Roman" w:cs="Times New Roman"/>
          <w:sz w:val="28"/>
          <w:szCs w:val="28"/>
        </w:rPr>
        <w:t>.</w:t>
      </w:r>
    </w:p>
    <w:p w:rsidR="001952E3" w:rsidRPr="00603F7C" w:rsidRDefault="001952E3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 xml:space="preserve">5. Комиссия </w:t>
      </w:r>
      <w:r w:rsidR="00713199" w:rsidRPr="00603F7C">
        <w:rPr>
          <w:rFonts w:ascii="Times New Roman" w:hAnsi="Times New Roman" w:cs="Times New Roman"/>
          <w:sz w:val="28"/>
          <w:szCs w:val="28"/>
        </w:rPr>
        <w:t>проводит комиссионную оценку предложений заинтересованных лиц по благоустр</w:t>
      </w:r>
      <w:r w:rsidR="00EF5F9A" w:rsidRPr="00603F7C">
        <w:rPr>
          <w:rFonts w:ascii="Times New Roman" w:hAnsi="Times New Roman" w:cs="Times New Roman"/>
          <w:sz w:val="28"/>
          <w:szCs w:val="28"/>
        </w:rPr>
        <w:t>ойству муниципальных территорий, оформленных в соответствии с законодательством Российской Федерации, в виде письменных обращений.</w:t>
      </w:r>
    </w:p>
    <w:p w:rsidR="001952E3" w:rsidRPr="00603F7C" w:rsidRDefault="001952E3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lastRenderedPageBreak/>
        <w:t xml:space="preserve">6. Комиссия </w:t>
      </w:r>
      <w:r w:rsidR="00713199" w:rsidRPr="00603F7C">
        <w:rPr>
          <w:rFonts w:ascii="Times New Roman" w:hAnsi="Times New Roman" w:cs="Times New Roman"/>
          <w:sz w:val="28"/>
          <w:szCs w:val="28"/>
        </w:rPr>
        <w:t>проводит комиссионную оценку предложений заинтересованных лиц по благ</w:t>
      </w:r>
      <w:r w:rsidR="00EF5F9A" w:rsidRPr="00603F7C">
        <w:rPr>
          <w:rFonts w:ascii="Times New Roman" w:hAnsi="Times New Roman" w:cs="Times New Roman"/>
          <w:sz w:val="28"/>
          <w:szCs w:val="28"/>
        </w:rPr>
        <w:t>оустройству дворовых территорий, оформленных в соответствии с законодательством Российской Федерации, в виде письменных обращений.</w:t>
      </w:r>
    </w:p>
    <w:p w:rsidR="001952E3" w:rsidRPr="00603F7C" w:rsidRDefault="001952E3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 xml:space="preserve">7. Комиссия </w:t>
      </w:r>
      <w:r w:rsidR="00713199" w:rsidRPr="00603F7C">
        <w:rPr>
          <w:rFonts w:ascii="Times New Roman" w:hAnsi="Times New Roman" w:cs="Times New Roman"/>
          <w:sz w:val="28"/>
          <w:szCs w:val="28"/>
        </w:rPr>
        <w:t>обеспечивает вовлечение граждан, организаций в процесс обсуждения отбора дворовых территорий, муниципальных территорий для включения в Муниципальную программу, путем:</w:t>
      </w:r>
    </w:p>
    <w:p w:rsidR="00713199" w:rsidRPr="00603F7C" w:rsidRDefault="00713199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- работы с СМИ, охватывающими широкий круг людей разных возрастных групп и потенциальные аудитории проекта;</w:t>
      </w:r>
    </w:p>
    <w:p w:rsidR="00713199" w:rsidRPr="00603F7C" w:rsidRDefault="00713199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- вывешивания</w:t>
      </w:r>
      <w:r w:rsidR="00441549" w:rsidRPr="00603F7C">
        <w:rPr>
          <w:rFonts w:ascii="Times New Roman" w:hAnsi="Times New Roman" w:cs="Times New Roman"/>
          <w:sz w:val="28"/>
          <w:szCs w:val="28"/>
        </w:rPr>
        <w:t xml:space="preserve"> афиш и объявлений на информационных досках в подъездах жилых домов, расположенных в непосредственной близости к проектируемому объекту (дворовой территории, муниципальной территории), а также на специальных </w:t>
      </w:r>
      <w:r w:rsidR="0015630B" w:rsidRPr="00603F7C">
        <w:rPr>
          <w:rFonts w:ascii="Times New Roman" w:hAnsi="Times New Roman" w:cs="Times New Roman"/>
          <w:sz w:val="28"/>
          <w:szCs w:val="28"/>
        </w:rPr>
        <w:t>стендах на самом объекте, в наиболее посещаемых местах жителями Усть-Катавского городского округа, в холлах значимых и социальных инфраструктурных объектов, расположенных по соседству с проектируемой территорией;</w:t>
      </w:r>
    </w:p>
    <w:p w:rsidR="007F7508" w:rsidRPr="00603F7C" w:rsidRDefault="007F7508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 xml:space="preserve">- информирования жителей Усть-Катавского городского округа через школы и детские сады. В том числе через школьные проекты: организация конкурса рисунков. Сборы пожеланий, сочинений, макетов, проектов, распространение </w:t>
      </w:r>
      <w:r w:rsidR="00E1026E" w:rsidRPr="00603F7C">
        <w:rPr>
          <w:rFonts w:ascii="Times New Roman" w:hAnsi="Times New Roman" w:cs="Times New Roman"/>
          <w:sz w:val="28"/>
          <w:szCs w:val="28"/>
        </w:rPr>
        <w:t>анкет и приглашения для родителей учащихся;</w:t>
      </w:r>
    </w:p>
    <w:p w:rsidR="00E1026E" w:rsidRPr="00603F7C" w:rsidRDefault="00E1026E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- индивидуальных приглашений участников встречи лично, по электронной почте или по телефону;</w:t>
      </w:r>
    </w:p>
    <w:p w:rsidR="00E1026E" w:rsidRPr="00603F7C" w:rsidRDefault="00E1026E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- использования социальных сетей и интернет-ресурсов для обеспечения донесения информации до различных городских и профессиональных сообществ;</w:t>
      </w:r>
    </w:p>
    <w:p w:rsidR="00E1026E" w:rsidRPr="00603F7C" w:rsidRDefault="00E1026E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- установки интерактивных стендов с устройствами для заполнения и сбора небольших анкет в центрах общественной жизни и местах пребывания большого количества людей;</w:t>
      </w:r>
    </w:p>
    <w:p w:rsidR="00E1026E" w:rsidRPr="00603F7C" w:rsidRDefault="00E1026E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- установки специальных информационных стендов в местах с большой проходимостью, на территории самого объекта проектирования (дворовой территории, муниципальной территории). Стенды могут работать как для сбора анкет, информации и обратной связи, так и в качестве площадок для обнародования всех этапов процесса проектирования и отчетов по итогам проведения общественных обсуждений.</w:t>
      </w:r>
    </w:p>
    <w:p w:rsidR="001952E3" w:rsidRPr="00603F7C" w:rsidRDefault="007377BC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8. Комиссия обеспечивает участие граждан, организаций в процессе обсуждения</w:t>
      </w:r>
      <w:r w:rsidR="00FF6EA5" w:rsidRPr="00603F7C">
        <w:rPr>
          <w:rFonts w:ascii="Times New Roman" w:hAnsi="Times New Roman" w:cs="Times New Roman"/>
          <w:sz w:val="28"/>
          <w:szCs w:val="28"/>
        </w:rPr>
        <w:t xml:space="preserve"> </w:t>
      </w:r>
      <w:r w:rsidRPr="00603F7C">
        <w:rPr>
          <w:rFonts w:ascii="Times New Roman" w:hAnsi="Times New Roman" w:cs="Times New Roman"/>
          <w:sz w:val="28"/>
          <w:szCs w:val="28"/>
        </w:rPr>
        <w:t>отбора дворовых территорий, муниципальных территорий, для включения в Муниципальную программу, путем:</w:t>
      </w:r>
    </w:p>
    <w:p w:rsidR="007377BC" w:rsidRPr="00603F7C" w:rsidRDefault="007377BC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- открытого общественного обсуждения</w:t>
      </w:r>
      <w:r w:rsidR="00741BA2" w:rsidRPr="00603F7C">
        <w:rPr>
          <w:rFonts w:ascii="Times New Roman" w:hAnsi="Times New Roman" w:cs="Times New Roman"/>
          <w:sz w:val="28"/>
          <w:szCs w:val="28"/>
        </w:rPr>
        <w:t xml:space="preserve"> муниципальных территорий, подлежащих благоустройству, проектов благоустройства указанных территорий;</w:t>
      </w:r>
    </w:p>
    <w:p w:rsidR="00741BA2" w:rsidRPr="00603F7C" w:rsidRDefault="00741BA2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- открытого общественного обсуждения дворовых территорий, подлежащих благоустройству, проектов благоустройства указанных территорий.</w:t>
      </w:r>
    </w:p>
    <w:p w:rsidR="003602DC" w:rsidRPr="00603F7C" w:rsidRDefault="003602DC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 xml:space="preserve">9. Комиссия </w:t>
      </w:r>
      <w:r w:rsidR="0004216C" w:rsidRPr="00603F7C">
        <w:rPr>
          <w:rFonts w:ascii="Times New Roman" w:hAnsi="Times New Roman" w:cs="Times New Roman"/>
          <w:sz w:val="28"/>
          <w:szCs w:val="28"/>
        </w:rPr>
        <w:t>предоставляет гражданам Усть-Катавского городского округа возможность внести свои предложения и дополнения к представленному прое</w:t>
      </w:r>
      <w:r w:rsidR="008F29B1" w:rsidRPr="00603F7C">
        <w:rPr>
          <w:rFonts w:ascii="Times New Roman" w:hAnsi="Times New Roman" w:cs="Times New Roman"/>
          <w:sz w:val="28"/>
          <w:szCs w:val="28"/>
        </w:rPr>
        <w:t>кту благоустройства, не позднее 10 дней после опубликования данного проекта на официальных ресурсах.</w:t>
      </w:r>
      <w:r w:rsidR="00597FD9" w:rsidRPr="00603F7C">
        <w:rPr>
          <w:rFonts w:ascii="Times New Roman" w:hAnsi="Times New Roman" w:cs="Times New Roman"/>
          <w:sz w:val="28"/>
          <w:szCs w:val="28"/>
        </w:rPr>
        <w:t xml:space="preserve"> Такие предложения принимаются </w:t>
      </w:r>
      <w:r w:rsidR="00C7063B" w:rsidRPr="00603F7C">
        <w:rPr>
          <w:rFonts w:ascii="Times New Roman" w:hAnsi="Times New Roman" w:cs="Times New Roman"/>
          <w:sz w:val="28"/>
          <w:szCs w:val="28"/>
        </w:rPr>
        <w:t xml:space="preserve">по электронной почте </w:t>
      </w:r>
      <w:hyperlink r:id="rId8" w:history="1">
        <w:r w:rsidR="00C7063B" w:rsidRPr="00603F7C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katav</w:t>
        </w:r>
        <w:r w:rsidR="00C7063B" w:rsidRPr="00603F7C">
          <w:rPr>
            <w:rStyle w:val="aa"/>
            <w:rFonts w:ascii="Times New Roman" w:hAnsi="Times New Roman" w:cs="Times New Roman"/>
            <w:sz w:val="28"/>
            <w:szCs w:val="28"/>
          </w:rPr>
          <w:t>2008@</w:t>
        </w:r>
        <w:r w:rsidR="00C7063B" w:rsidRPr="00603F7C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rambler</w:t>
        </w:r>
        <w:r w:rsidR="00C7063B" w:rsidRPr="00603F7C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C7063B" w:rsidRPr="00603F7C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C7063B" w:rsidRPr="00603F7C">
        <w:rPr>
          <w:rFonts w:ascii="Times New Roman" w:hAnsi="Times New Roman" w:cs="Times New Roman"/>
          <w:sz w:val="28"/>
          <w:szCs w:val="28"/>
        </w:rPr>
        <w:t xml:space="preserve"> или в администрации Усть-Катавского городского округа по адресу: Челябинская область, г. Усть-Катав, ул. Ленина, 47 А, каб. </w:t>
      </w:r>
      <w:r w:rsidR="000061B9" w:rsidRPr="00603F7C">
        <w:rPr>
          <w:rFonts w:ascii="Times New Roman" w:hAnsi="Times New Roman" w:cs="Times New Roman"/>
          <w:sz w:val="28"/>
          <w:szCs w:val="28"/>
        </w:rPr>
        <w:t>9</w:t>
      </w:r>
      <w:r w:rsidR="008F29B1" w:rsidRPr="00603F7C">
        <w:rPr>
          <w:rFonts w:ascii="Times New Roman" w:hAnsi="Times New Roman" w:cs="Times New Roman"/>
          <w:sz w:val="28"/>
          <w:szCs w:val="28"/>
        </w:rPr>
        <w:t>.</w:t>
      </w:r>
    </w:p>
    <w:p w:rsidR="00B45F0E" w:rsidRPr="00603F7C" w:rsidRDefault="00B45F0E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10. Комиссия готовит заключение по поступившим предложениям по включению мероприятий по благоустройству муниципальных территорий общего пользования, дворовых территорий в Муниципальную программу, в котором содержатся рекомендации о внесении мероприятий в Муниципальную программу, в соответствии с поступившими предложениями или об отклонении таких предложений с указанием причин отклонения и направляет эти заключения главе Усть-Катавского городского округа.</w:t>
      </w:r>
    </w:p>
    <w:p w:rsidR="003602DC" w:rsidRPr="00603F7C" w:rsidRDefault="00B45F0E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11</w:t>
      </w:r>
      <w:r w:rsidR="000B6A81" w:rsidRPr="00603F7C">
        <w:rPr>
          <w:rFonts w:ascii="Times New Roman" w:hAnsi="Times New Roman" w:cs="Times New Roman"/>
          <w:sz w:val="28"/>
          <w:szCs w:val="28"/>
        </w:rPr>
        <w:t xml:space="preserve">. Комиссия </w:t>
      </w:r>
      <w:r w:rsidR="008F29B1" w:rsidRPr="00603F7C">
        <w:rPr>
          <w:rFonts w:ascii="Times New Roman" w:hAnsi="Times New Roman" w:cs="Times New Roman"/>
          <w:sz w:val="28"/>
          <w:szCs w:val="28"/>
        </w:rPr>
        <w:t>осуществляет контроль по реализации проектов благоустройства муниципальных территорий, дворовых территорий</w:t>
      </w:r>
      <w:r w:rsidR="005B4271" w:rsidRPr="00603F7C">
        <w:rPr>
          <w:rFonts w:ascii="Times New Roman" w:hAnsi="Times New Roman" w:cs="Times New Roman"/>
          <w:sz w:val="28"/>
          <w:szCs w:val="28"/>
        </w:rPr>
        <w:t>, Муниципальной программы, с учетом положений законов и иных нормативных правовых актов об обеспечении открытости информации и общественном контроле.</w:t>
      </w:r>
    </w:p>
    <w:p w:rsidR="00B45F0E" w:rsidRPr="00603F7C" w:rsidRDefault="00B45F0E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3C48" w:rsidRPr="00603F7C" w:rsidRDefault="00EB3C48" w:rsidP="00603F7C">
      <w:pPr>
        <w:spacing w:line="240" w:lineRule="auto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F7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03F7C">
        <w:rPr>
          <w:rFonts w:ascii="Times New Roman" w:hAnsi="Times New Roman" w:cs="Times New Roman"/>
          <w:b/>
          <w:sz w:val="28"/>
          <w:szCs w:val="28"/>
        </w:rPr>
        <w:t>. Порядок работы комиссии</w:t>
      </w:r>
    </w:p>
    <w:p w:rsidR="00EB3C48" w:rsidRPr="00603F7C" w:rsidRDefault="00B45F0E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12</w:t>
      </w:r>
      <w:r w:rsidR="00EB3C48" w:rsidRPr="00603F7C">
        <w:rPr>
          <w:rFonts w:ascii="Times New Roman" w:hAnsi="Times New Roman" w:cs="Times New Roman"/>
          <w:sz w:val="28"/>
          <w:szCs w:val="28"/>
        </w:rPr>
        <w:t>. Основной формой работы Комиссии являются ее заседания.</w:t>
      </w:r>
    </w:p>
    <w:p w:rsidR="00EB3C48" w:rsidRPr="00603F7C" w:rsidRDefault="00E2042F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13</w:t>
      </w:r>
      <w:r w:rsidR="00EB3C48" w:rsidRPr="00603F7C">
        <w:rPr>
          <w:rFonts w:ascii="Times New Roman" w:hAnsi="Times New Roman" w:cs="Times New Roman"/>
          <w:sz w:val="28"/>
          <w:szCs w:val="28"/>
        </w:rPr>
        <w:t xml:space="preserve">. Заседания Комиссии проводятся по мере необходимости, в зависимости от поступления предложений. </w:t>
      </w:r>
    </w:p>
    <w:p w:rsidR="00EB3C48" w:rsidRPr="00603F7C" w:rsidRDefault="00E2042F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14</w:t>
      </w:r>
      <w:r w:rsidR="00EB3C48" w:rsidRPr="00603F7C">
        <w:rPr>
          <w:rFonts w:ascii="Times New Roman" w:hAnsi="Times New Roman" w:cs="Times New Roman"/>
          <w:sz w:val="28"/>
          <w:szCs w:val="28"/>
        </w:rPr>
        <w:t xml:space="preserve">. Заседания Комиссии проводит ее председатель. </w:t>
      </w:r>
    </w:p>
    <w:p w:rsidR="00EB3C48" w:rsidRPr="00603F7C" w:rsidRDefault="00E2042F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15</w:t>
      </w:r>
      <w:r w:rsidR="00EB3C48" w:rsidRPr="00603F7C">
        <w:rPr>
          <w:rFonts w:ascii="Times New Roman" w:hAnsi="Times New Roman" w:cs="Times New Roman"/>
          <w:sz w:val="28"/>
          <w:szCs w:val="28"/>
        </w:rPr>
        <w:t>. Комиссия правомочна принимать решения, если на ее заседании присутствует не менее половины членов Комиссии.</w:t>
      </w:r>
    </w:p>
    <w:p w:rsidR="00EB3C48" w:rsidRPr="00603F7C" w:rsidRDefault="00E2042F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16</w:t>
      </w:r>
      <w:r w:rsidR="00EB3C48" w:rsidRPr="00603F7C">
        <w:rPr>
          <w:rFonts w:ascii="Times New Roman" w:hAnsi="Times New Roman" w:cs="Times New Roman"/>
          <w:sz w:val="28"/>
          <w:szCs w:val="28"/>
        </w:rPr>
        <w:t>. О времени и дате заседания члены Комиссии уведомляются секретарем Комиссии телефонограммой не позднее, чем за три дня до назначенной даты.</w:t>
      </w:r>
    </w:p>
    <w:p w:rsidR="00EB3C48" w:rsidRPr="00603F7C" w:rsidRDefault="00E2042F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17</w:t>
      </w:r>
      <w:r w:rsidR="00EB3C48" w:rsidRPr="00603F7C">
        <w:rPr>
          <w:rFonts w:ascii="Times New Roman" w:hAnsi="Times New Roman" w:cs="Times New Roman"/>
          <w:sz w:val="28"/>
          <w:szCs w:val="28"/>
        </w:rPr>
        <w:t>. Решения Комиссии принимаются путем открытого голосования простым большинством голосом присутствующих на заседании членов Комиссии. В случае равенства голосов решающим является голос председательствующего.</w:t>
      </w:r>
    </w:p>
    <w:p w:rsidR="00EB3C48" w:rsidRPr="00603F7C" w:rsidRDefault="00E2042F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18</w:t>
      </w:r>
      <w:r w:rsidR="00EB3C48" w:rsidRPr="00603F7C">
        <w:rPr>
          <w:rFonts w:ascii="Times New Roman" w:hAnsi="Times New Roman" w:cs="Times New Roman"/>
          <w:sz w:val="28"/>
          <w:szCs w:val="28"/>
        </w:rPr>
        <w:t>. Решения Комиссии оформляются протоколом, который подписывается секретарем Комиссии и утверждается председателем Комиссии</w:t>
      </w:r>
      <w:r w:rsidR="005C57D1" w:rsidRPr="00603F7C">
        <w:rPr>
          <w:rFonts w:ascii="Times New Roman" w:hAnsi="Times New Roman" w:cs="Times New Roman"/>
          <w:sz w:val="28"/>
          <w:szCs w:val="28"/>
        </w:rPr>
        <w:t>.</w:t>
      </w:r>
    </w:p>
    <w:p w:rsidR="00556E43" w:rsidRPr="00603F7C" w:rsidRDefault="00556E43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19. После утверждения протокол Комиссии опубликов</w:t>
      </w:r>
      <w:r w:rsidR="008B3732" w:rsidRPr="00603F7C">
        <w:rPr>
          <w:rFonts w:ascii="Times New Roman" w:hAnsi="Times New Roman" w:cs="Times New Roman"/>
          <w:sz w:val="28"/>
          <w:szCs w:val="28"/>
        </w:rPr>
        <w:t xml:space="preserve">ывается в течение 10 дней в газете «Усть-Катавская неделя» и размещается на официальном сайте администрации Усть-Катавского городского округа </w:t>
      </w:r>
      <w:hyperlink r:id="rId9" w:history="1">
        <w:r w:rsidR="00313351" w:rsidRPr="00603F7C">
          <w:rPr>
            <w:rStyle w:val="aa"/>
            <w:rFonts w:ascii="Times New Roman" w:hAnsi="Times New Roman" w:cs="Times New Roman"/>
            <w:sz w:val="28"/>
            <w:szCs w:val="28"/>
          </w:rPr>
          <w:t>www.u</w:t>
        </w:r>
        <w:r w:rsidR="00313351" w:rsidRPr="00603F7C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kgo</w:t>
        </w:r>
        <w:r w:rsidR="00313351" w:rsidRPr="00603F7C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313351" w:rsidRPr="00603F7C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su</w:t>
        </w:r>
      </w:hyperlink>
      <w:r w:rsidR="00313351" w:rsidRPr="00603F7C">
        <w:rPr>
          <w:rFonts w:ascii="Times New Roman" w:hAnsi="Times New Roman" w:cs="Times New Roman"/>
          <w:sz w:val="28"/>
          <w:szCs w:val="28"/>
        </w:rPr>
        <w:t>.</w:t>
      </w:r>
    </w:p>
    <w:p w:rsidR="00313351" w:rsidRPr="00603F7C" w:rsidRDefault="00313351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20. После опубликования протокола, секретарем Комиссии подготавливается постановление о назначение общественных обсуждений</w:t>
      </w:r>
      <w:r w:rsidR="006B1CCF" w:rsidRPr="00603F7C">
        <w:rPr>
          <w:rFonts w:ascii="Times New Roman" w:hAnsi="Times New Roman" w:cs="Times New Roman"/>
          <w:sz w:val="28"/>
          <w:szCs w:val="28"/>
        </w:rPr>
        <w:t xml:space="preserve"> </w:t>
      </w:r>
      <w:r w:rsidR="00FF6EA5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отбору муниципальных, дворовых территорий и включению соответствующих мероприятий в </w:t>
      </w:r>
      <w:r w:rsidR="00FF6EA5" w:rsidRPr="00603F7C">
        <w:rPr>
          <w:rFonts w:ascii="Times New Roman" w:hAnsi="Times New Roman" w:cs="Times New Roman"/>
          <w:sz w:val="28"/>
          <w:szCs w:val="28"/>
        </w:rPr>
        <w:t xml:space="preserve"> Муниципальную программу</w:t>
      </w:r>
      <w:r w:rsidRPr="00603F7C">
        <w:rPr>
          <w:rFonts w:ascii="Times New Roman" w:hAnsi="Times New Roman" w:cs="Times New Roman"/>
          <w:sz w:val="28"/>
          <w:szCs w:val="28"/>
        </w:rPr>
        <w:t xml:space="preserve"> и формируется соответствующий пакет документов. </w:t>
      </w:r>
    </w:p>
    <w:p w:rsidR="00A637FA" w:rsidRPr="00603F7C" w:rsidRDefault="00A637FA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C57D1" w:rsidRPr="00603F7C" w:rsidRDefault="00A637FA" w:rsidP="00603F7C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F7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603F7C">
        <w:rPr>
          <w:rFonts w:ascii="Times New Roman" w:hAnsi="Times New Roman" w:cs="Times New Roman"/>
          <w:b/>
          <w:sz w:val="28"/>
          <w:szCs w:val="28"/>
        </w:rPr>
        <w:t>. Порядок</w:t>
      </w:r>
      <w:r w:rsidR="005F23C2" w:rsidRPr="00603F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6EA5" w:rsidRPr="00603F7C">
        <w:rPr>
          <w:rFonts w:ascii="Times New Roman" w:hAnsi="Times New Roman" w:cs="Times New Roman"/>
          <w:b/>
          <w:sz w:val="28"/>
          <w:szCs w:val="28"/>
        </w:rPr>
        <w:t>и сроки представления, рассмотрения и оценки предложений заинтересованных лиц о включении дворовой территории, наиболее посещаемой территории в Муниципальную программу</w:t>
      </w:r>
    </w:p>
    <w:p w:rsidR="00A637FA" w:rsidRPr="00603F7C" w:rsidRDefault="00A637FA" w:rsidP="00603F7C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873" w:rsidRPr="00603F7C" w:rsidRDefault="00313351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21</w:t>
      </w:r>
      <w:r w:rsidR="00A637FA" w:rsidRPr="00603F7C">
        <w:rPr>
          <w:rFonts w:ascii="Times New Roman" w:hAnsi="Times New Roman" w:cs="Times New Roman"/>
          <w:sz w:val="28"/>
          <w:szCs w:val="28"/>
        </w:rPr>
        <w:t xml:space="preserve">. В течение срока подготовки Муниципальной программы заинтересованные лица вправе направить свои предложения в </w:t>
      </w:r>
      <w:r w:rsidR="007E1DA7" w:rsidRPr="00603F7C">
        <w:rPr>
          <w:rFonts w:ascii="Times New Roman" w:hAnsi="Times New Roman" w:cs="Times New Roman"/>
          <w:sz w:val="28"/>
          <w:szCs w:val="28"/>
        </w:rPr>
        <w:t>Комиссию.</w:t>
      </w:r>
    </w:p>
    <w:p w:rsidR="00A637FA" w:rsidRPr="00603F7C" w:rsidRDefault="00313351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A637FA" w:rsidRPr="00603F7C">
        <w:rPr>
          <w:rFonts w:ascii="Times New Roman" w:hAnsi="Times New Roman" w:cs="Times New Roman"/>
          <w:sz w:val="28"/>
          <w:szCs w:val="28"/>
        </w:rPr>
        <w:t>. Предложения могут быть направлены электронной почтой, по почте, либо</w:t>
      </w:r>
      <w:r w:rsidR="00E2042F" w:rsidRPr="00603F7C">
        <w:rPr>
          <w:rFonts w:ascii="Times New Roman" w:hAnsi="Times New Roman" w:cs="Times New Roman"/>
          <w:sz w:val="28"/>
          <w:szCs w:val="28"/>
        </w:rPr>
        <w:t xml:space="preserve"> представлены</w:t>
      </w:r>
      <w:r w:rsidR="00A637FA" w:rsidRPr="00603F7C">
        <w:rPr>
          <w:rFonts w:ascii="Times New Roman" w:hAnsi="Times New Roman" w:cs="Times New Roman"/>
          <w:sz w:val="28"/>
          <w:szCs w:val="28"/>
        </w:rPr>
        <w:t xml:space="preserve"> непосредственно в администрацию Усть-Катавского городского округа для передачи в Комисс</w:t>
      </w:r>
      <w:r w:rsidR="00FF610E" w:rsidRPr="00603F7C">
        <w:rPr>
          <w:rFonts w:ascii="Times New Roman" w:hAnsi="Times New Roman" w:cs="Times New Roman"/>
          <w:sz w:val="28"/>
          <w:szCs w:val="28"/>
        </w:rPr>
        <w:t>и</w:t>
      </w:r>
      <w:r w:rsidR="007E1DA7" w:rsidRPr="00603F7C">
        <w:rPr>
          <w:rFonts w:ascii="Times New Roman" w:hAnsi="Times New Roman" w:cs="Times New Roman"/>
          <w:sz w:val="28"/>
          <w:szCs w:val="28"/>
        </w:rPr>
        <w:t>ю</w:t>
      </w:r>
      <w:r w:rsidR="00A637FA" w:rsidRPr="00603F7C">
        <w:rPr>
          <w:rFonts w:ascii="Times New Roman" w:hAnsi="Times New Roman" w:cs="Times New Roman"/>
          <w:sz w:val="28"/>
          <w:szCs w:val="28"/>
        </w:rPr>
        <w:t>.</w:t>
      </w:r>
    </w:p>
    <w:p w:rsidR="002E3589" w:rsidRPr="00603F7C" w:rsidRDefault="00313351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23</w:t>
      </w:r>
      <w:r w:rsidR="00A637FA" w:rsidRPr="00603F7C">
        <w:rPr>
          <w:rFonts w:ascii="Times New Roman" w:hAnsi="Times New Roman" w:cs="Times New Roman"/>
          <w:sz w:val="28"/>
          <w:szCs w:val="28"/>
        </w:rPr>
        <w:t xml:space="preserve">. Предложения </w:t>
      </w:r>
      <w:r w:rsidR="00123CFF" w:rsidRPr="00603F7C">
        <w:rPr>
          <w:rFonts w:ascii="Times New Roman" w:hAnsi="Times New Roman" w:cs="Times New Roman"/>
          <w:sz w:val="28"/>
          <w:szCs w:val="28"/>
        </w:rPr>
        <w:t xml:space="preserve">о включении муниципальной территории в Муниципальную программу </w:t>
      </w:r>
      <w:r w:rsidR="00A637FA" w:rsidRPr="00603F7C">
        <w:rPr>
          <w:rFonts w:ascii="Times New Roman" w:hAnsi="Times New Roman" w:cs="Times New Roman"/>
          <w:sz w:val="28"/>
          <w:szCs w:val="28"/>
        </w:rPr>
        <w:t>должны быть четко, логично изложены в письменном виде с указанием полных фамилии, имени, отчества, адреса, телефона и даты подготовки предложений и подписанные заинтересо</w:t>
      </w:r>
      <w:r w:rsidR="007E1DA7" w:rsidRPr="00603F7C">
        <w:rPr>
          <w:rFonts w:ascii="Times New Roman" w:hAnsi="Times New Roman" w:cs="Times New Roman"/>
          <w:sz w:val="28"/>
          <w:szCs w:val="28"/>
        </w:rPr>
        <w:t>ванным лицом.</w:t>
      </w:r>
    </w:p>
    <w:p w:rsidR="00502B95" w:rsidRPr="00603F7C" w:rsidRDefault="00502B95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Предложения предоставляются не позднее 10 дней после обнародования проекта Муниципальной программы и размещения на официальном сайте администрации Усть-Катавского городского округа www.u</w:t>
      </w:r>
      <w:r w:rsidRPr="00603F7C">
        <w:rPr>
          <w:rFonts w:ascii="Times New Roman" w:hAnsi="Times New Roman" w:cs="Times New Roman"/>
          <w:sz w:val="28"/>
          <w:szCs w:val="28"/>
          <w:lang w:val="en-US"/>
        </w:rPr>
        <w:t>kgo</w:t>
      </w:r>
      <w:r w:rsidRPr="00603F7C">
        <w:rPr>
          <w:rFonts w:ascii="Times New Roman" w:hAnsi="Times New Roman" w:cs="Times New Roman"/>
          <w:sz w:val="28"/>
          <w:szCs w:val="28"/>
        </w:rPr>
        <w:t>.</w:t>
      </w:r>
      <w:r w:rsidRPr="00603F7C">
        <w:rPr>
          <w:rFonts w:ascii="Times New Roman" w:hAnsi="Times New Roman" w:cs="Times New Roman"/>
          <w:sz w:val="28"/>
          <w:szCs w:val="28"/>
          <w:lang w:val="en-US"/>
        </w:rPr>
        <w:t>su</w:t>
      </w:r>
      <w:r w:rsidRPr="00603F7C">
        <w:rPr>
          <w:rFonts w:ascii="Times New Roman" w:hAnsi="Times New Roman" w:cs="Times New Roman"/>
          <w:sz w:val="28"/>
          <w:szCs w:val="28"/>
        </w:rPr>
        <w:t>.</w:t>
      </w:r>
    </w:p>
    <w:p w:rsidR="00A80347" w:rsidRPr="00603F7C" w:rsidRDefault="00313351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24</w:t>
      </w:r>
      <w:r w:rsidR="00A637FA" w:rsidRPr="00603F7C">
        <w:rPr>
          <w:rFonts w:ascii="Times New Roman" w:hAnsi="Times New Roman" w:cs="Times New Roman"/>
          <w:sz w:val="28"/>
          <w:szCs w:val="28"/>
        </w:rPr>
        <w:t>.</w:t>
      </w:r>
      <w:r w:rsidR="002E3589" w:rsidRPr="00603F7C">
        <w:rPr>
          <w:rFonts w:ascii="Times New Roman" w:hAnsi="Times New Roman" w:cs="Times New Roman"/>
          <w:sz w:val="28"/>
          <w:szCs w:val="28"/>
        </w:rPr>
        <w:t xml:space="preserve"> Предложения </w:t>
      </w:r>
      <w:r w:rsidR="00A80347" w:rsidRPr="00603F7C">
        <w:rPr>
          <w:rFonts w:ascii="Times New Roman" w:hAnsi="Times New Roman" w:cs="Times New Roman"/>
          <w:sz w:val="28"/>
          <w:szCs w:val="28"/>
        </w:rPr>
        <w:t xml:space="preserve">о включении дворовой территории </w:t>
      </w:r>
      <w:r w:rsidR="00123CFF" w:rsidRPr="00603F7C">
        <w:rPr>
          <w:rFonts w:ascii="Times New Roman" w:hAnsi="Times New Roman" w:cs="Times New Roman"/>
          <w:sz w:val="28"/>
          <w:szCs w:val="28"/>
        </w:rPr>
        <w:t xml:space="preserve">в Муниципальную </w:t>
      </w:r>
      <w:r w:rsidR="00A80347" w:rsidRPr="00603F7C">
        <w:rPr>
          <w:rFonts w:ascii="Times New Roman" w:hAnsi="Times New Roman" w:cs="Times New Roman"/>
          <w:sz w:val="28"/>
          <w:szCs w:val="28"/>
        </w:rPr>
        <w:t xml:space="preserve">программу </w:t>
      </w:r>
      <w:r w:rsidR="00123CFF" w:rsidRPr="00603F7C">
        <w:rPr>
          <w:rFonts w:ascii="Times New Roman" w:hAnsi="Times New Roman" w:cs="Times New Roman"/>
          <w:sz w:val="28"/>
          <w:szCs w:val="28"/>
        </w:rPr>
        <w:t xml:space="preserve">должны быть четко, логично изложены, </w:t>
      </w:r>
      <w:r w:rsidR="00E2042F" w:rsidRPr="00603F7C">
        <w:rPr>
          <w:rFonts w:ascii="Times New Roman" w:hAnsi="Times New Roman" w:cs="Times New Roman"/>
          <w:sz w:val="28"/>
          <w:szCs w:val="28"/>
        </w:rPr>
        <w:t xml:space="preserve">оформляются в соответствии с законодательством Российской Федерации, </w:t>
      </w:r>
      <w:r w:rsidR="00A80347" w:rsidRPr="00603F7C">
        <w:rPr>
          <w:rFonts w:ascii="Times New Roman" w:hAnsi="Times New Roman" w:cs="Times New Roman"/>
          <w:sz w:val="28"/>
          <w:szCs w:val="28"/>
        </w:rPr>
        <w:t>в виде протоколов общих собраний собственников помещений в многоквартирном доме, решений собственников каждого здания и сооружения, образующих дворовую территорию, содержащих в том числе следующую информацию:</w:t>
      </w:r>
    </w:p>
    <w:p w:rsidR="00A80347" w:rsidRPr="00603F7C" w:rsidRDefault="00A80347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- перечень работ по благоустройству дворовой территории, сформированный исходя из минимального перечня работ по благоустройству;</w:t>
      </w:r>
    </w:p>
    <w:p w:rsidR="00A80347" w:rsidRPr="00603F7C" w:rsidRDefault="00A80347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- перечень работ по благоустройству дворовой территории, сформированный исходя из дополнительного перечня работ по благоустройству (в случае принятия такого решения заинтересованными лицами);</w:t>
      </w:r>
    </w:p>
    <w:p w:rsidR="00A80347" w:rsidRPr="00603F7C" w:rsidRDefault="00A80347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- форма и доля финансового и (или) трудового участия заинтересованных лиц в реализации мероприятий по благоустройству дворовой территории</w:t>
      </w:r>
      <w:r w:rsidR="00EB0A56" w:rsidRPr="00603F7C">
        <w:rPr>
          <w:rFonts w:ascii="Times New Roman" w:hAnsi="Times New Roman" w:cs="Times New Roman"/>
          <w:sz w:val="28"/>
          <w:szCs w:val="28"/>
        </w:rPr>
        <w:t xml:space="preserve"> (в случае, если принято решение о таком участии);</w:t>
      </w:r>
    </w:p>
    <w:p w:rsidR="00EB0A56" w:rsidRPr="00603F7C" w:rsidRDefault="00EB0A56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- представитель (представители) заинтересованных лиц, уполномоченных на представление предложений, согласование дизайн-проекта благоустройства дворовой территории, а также на участие в контроле, в том числе промежуточном, и приемке работ по благоустройству дворовой территории.</w:t>
      </w:r>
    </w:p>
    <w:p w:rsidR="00ED6708" w:rsidRPr="00603F7C" w:rsidRDefault="00ED6708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Предложения предостав</w:t>
      </w:r>
      <w:r w:rsidR="00502B95" w:rsidRPr="00603F7C">
        <w:rPr>
          <w:rFonts w:ascii="Times New Roman" w:hAnsi="Times New Roman" w:cs="Times New Roman"/>
          <w:sz w:val="28"/>
          <w:szCs w:val="28"/>
        </w:rPr>
        <w:t xml:space="preserve">ляются не позднее 10 дней после обнародования </w:t>
      </w:r>
      <w:r w:rsidRPr="00603F7C">
        <w:rPr>
          <w:rFonts w:ascii="Times New Roman" w:hAnsi="Times New Roman" w:cs="Times New Roman"/>
          <w:sz w:val="28"/>
          <w:szCs w:val="28"/>
        </w:rPr>
        <w:t xml:space="preserve">проекта Муниципальной программы и </w:t>
      </w:r>
      <w:r w:rsidR="00502B95" w:rsidRPr="00603F7C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603F7C">
        <w:rPr>
          <w:rFonts w:ascii="Times New Roman" w:hAnsi="Times New Roman" w:cs="Times New Roman"/>
          <w:sz w:val="28"/>
          <w:szCs w:val="28"/>
        </w:rPr>
        <w:t>на официальном сайте администрации Усть-Катавского городского округа www.u</w:t>
      </w:r>
      <w:r w:rsidRPr="00603F7C">
        <w:rPr>
          <w:rFonts w:ascii="Times New Roman" w:hAnsi="Times New Roman" w:cs="Times New Roman"/>
          <w:sz w:val="28"/>
          <w:szCs w:val="28"/>
          <w:lang w:val="en-US"/>
        </w:rPr>
        <w:t>kgo</w:t>
      </w:r>
      <w:r w:rsidRPr="00603F7C">
        <w:rPr>
          <w:rFonts w:ascii="Times New Roman" w:hAnsi="Times New Roman" w:cs="Times New Roman"/>
          <w:sz w:val="28"/>
          <w:szCs w:val="28"/>
        </w:rPr>
        <w:t>.</w:t>
      </w:r>
      <w:r w:rsidRPr="00603F7C">
        <w:rPr>
          <w:rFonts w:ascii="Times New Roman" w:hAnsi="Times New Roman" w:cs="Times New Roman"/>
          <w:sz w:val="28"/>
          <w:szCs w:val="28"/>
          <w:lang w:val="en-US"/>
        </w:rPr>
        <w:t>su</w:t>
      </w:r>
      <w:r w:rsidRPr="00603F7C">
        <w:rPr>
          <w:rFonts w:ascii="Times New Roman" w:hAnsi="Times New Roman" w:cs="Times New Roman"/>
          <w:sz w:val="28"/>
          <w:szCs w:val="28"/>
        </w:rPr>
        <w:t>.</w:t>
      </w:r>
    </w:p>
    <w:p w:rsidR="00A637FA" w:rsidRPr="00603F7C" w:rsidRDefault="00313351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25</w:t>
      </w:r>
      <w:r w:rsidR="00A637FA" w:rsidRPr="00603F7C">
        <w:rPr>
          <w:rFonts w:ascii="Times New Roman" w:hAnsi="Times New Roman" w:cs="Times New Roman"/>
          <w:sz w:val="28"/>
          <w:szCs w:val="28"/>
        </w:rPr>
        <w:t>. Предложения могут содержать любые материалы (как на бумажных, так и на электронных носителях). Материалы, направленные в Комиссию, возврату не подлежат.</w:t>
      </w:r>
    </w:p>
    <w:p w:rsidR="00D41147" w:rsidRPr="00603F7C" w:rsidRDefault="00313351" w:rsidP="00603F7C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D41147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Оценка предложений</w:t>
      </w:r>
      <w:r w:rsidR="00E21DBC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заинтересованных лиц</w:t>
      </w:r>
      <w:r w:rsidR="00D41147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Комиссией производится, исходя из следующего:</w:t>
      </w:r>
    </w:p>
    <w:p w:rsidR="00D41147" w:rsidRPr="00603F7C" w:rsidRDefault="00D41147" w:rsidP="00603F7C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актуальности;</w:t>
      </w:r>
    </w:p>
    <w:p w:rsidR="00D41147" w:rsidRPr="00603F7C" w:rsidRDefault="00D41147" w:rsidP="00603F7C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21DBC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стоимости;</w:t>
      </w:r>
    </w:p>
    <w:p w:rsidR="00E21DBC" w:rsidRPr="00603F7C" w:rsidRDefault="00E21DBC" w:rsidP="00603F7C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интересной подачи;</w:t>
      </w:r>
    </w:p>
    <w:p w:rsidR="00E21DBC" w:rsidRPr="00603F7C" w:rsidRDefault="00E21DBC" w:rsidP="00603F7C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- эскизного оформления.</w:t>
      </w:r>
    </w:p>
    <w:p w:rsidR="00E21DBC" w:rsidRPr="00603F7C" w:rsidRDefault="00313351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E21DBC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Рассмотрение и оценка представленных предложений от заинтересованных лиц про</w:t>
      </w:r>
      <w:r w:rsidR="0001503D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изводится Комиссией, в течение 10</w:t>
      </w:r>
      <w:r w:rsidR="00E21DBC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окончания приема предложений.</w:t>
      </w:r>
    </w:p>
    <w:p w:rsidR="002D124C" w:rsidRPr="00603F7C" w:rsidRDefault="00313351" w:rsidP="00603F7C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F7C">
        <w:rPr>
          <w:rFonts w:ascii="Times New Roman" w:hAnsi="Times New Roman" w:cs="Times New Roman"/>
          <w:sz w:val="28"/>
          <w:szCs w:val="28"/>
        </w:rPr>
        <w:lastRenderedPageBreak/>
        <w:t>28</w:t>
      </w:r>
      <w:r w:rsidR="002D124C" w:rsidRPr="00603F7C">
        <w:rPr>
          <w:rFonts w:ascii="Times New Roman" w:hAnsi="Times New Roman" w:cs="Times New Roman"/>
          <w:sz w:val="28"/>
          <w:szCs w:val="28"/>
        </w:rPr>
        <w:t xml:space="preserve">. В случае, если предложений по благоустройству дворовых территорий, соответствующих установленным требованиям и прошедшим одобрение Комиссии поступит на сумму большую, нежели предусмотрено в местном бюджете, Комиссия формирует отдельный перечень таких предложений для их первоочередного включения в муниципальную программу </w:t>
      </w:r>
      <w:r w:rsidR="002D124C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«Формирование современной городской среды муниципального образования «Усть-Катавский городской округ» на 20</w:t>
      </w:r>
      <w:r w:rsidR="00E46203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2D124C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E4620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2D124C" w:rsidRPr="00603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годы», либо для финансирования в случае предоставления дополнительных средств из бюджета Челябинской области, в том числе в порядке возможного перераспределения.</w:t>
      </w:r>
    </w:p>
    <w:p w:rsidR="00A637FA" w:rsidRPr="00603F7C" w:rsidRDefault="00A637FA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E3589" w:rsidRPr="00603F7C" w:rsidRDefault="002E3589" w:rsidP="00603F7C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F7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03F7C">
        <w:rPr>
          <w:rFonts w:ascii="Times New Roman" w:hAnsi="Times New Roman" w:cs="Times New Roman"/>
          <w:b/>
          <w:sz w:val="28"/>
          <w:szCs w:val="28"/>
        </w:rPr>
        <w:t>. Права Комиссии</w:t>
      </w:r>
    </w:p>
    <w:p w:rsidR="002E3589" w:rsidRPr="00603F7C" w:rsidRDefault="002E3589" w:rsidP="00603F7C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2E3589" w:rsidRPr="00603F7C" w:rsidRDefault="00313351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29</w:t>
      </w:r>
      <w:r w:rsidR="002E3589" w:rsidRPr="00603F7C">
        <w:rPr>
          <w:rFonts w:ascii="Times New Roman" w:hAnsi="Times New Roman" w:cs="Times New Roman"/>
          <w:sz w:val="28"/>
          <w:szCs w:val="28"/>
        </w:rPr>
        <w:t>. Для выполнения возложенных на нее задач Комиссия имеет право:</w:t>
      </w:r>
    </w:p>
    <w:p w:rsidR="002E3589" w:rsidRPr="00603F7C" w:rsidRDefault="002E3589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1) взаимодействовать с предприятиями, организациями, юридическими и физическими лицами по вопросам, относящимся к компетенции Комиссии, в том числе запрашивать у них необходимые материалы и информацию;</w:t>
      </w:r>
    </w:p>
    <w:p w:rsidR="002E3589" w:rsidRPr="00603F7C" w:rsidRDefault="002E3589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2) привлекать (по согласованию) экспертов и специалистов для участия в подготовке решений по вопросам, входящих в компетенцию Комиссии;</w:t>
      </w:r>
    </w:p>
    <w:p w:rsidR="002E3589" w:rsidRPr="00603F7C" w:rsidRDefault="002E3589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3) контролировать исполнение принятых решений Комиссии;</w:t>
      </w:r>
    </w:p>
    <w:p w:rsidR="002E3589" w:rsidRPr="00603F7C" w:rsidRDefault="002E3589" w:rsidP="00603F7C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3F7C">
        <w:rPr>
          <w:rFonts w:ascii="Times New Roman" w:hAnsi="Times New Roman" w:cs="Times New Roman"/>
          <w:sz w:val="28"/>
          <w:szCs w:val="28"/>
        </w:rPr>
        <w:t>4) осуществлять иные права, связанные с деятельностью Комиссии, в соответствии с действующим законодательством.</w:t>
      </w:r>
    </w:p>
    <w:p w:rsidR="00A637FA" w:rsidRPr="00603F7C" w:rsidRDefault="00A637FA" w:rsidP="00603F7C">
      <w:pPr>
        <w:pStyle w:val="a3"/>
        <w:spacing w:after="0" w:line="240" w:lineRule="auto"/>
        <w:ind w:left="-426" w:firstLine="426"/>
        <w:rPr>
          <w:rFonts w:ascii="Times New Roman" w:hAnsi="Times New Roman" w:cs="Times New Roman"/>
          <w:b/>
          <w:sz w:val="28"/>
          <w:szCs w:val="28"/>
        </w:rPr>
      </w:pPr>
    </w:p>
    <w:p w:rsidR="00001110" w:rsidRPr="00603F7C" w:rsidRDefault="00001110" w:rsidP="00603F7C">
      <w:pPr>
        <w:ind w:left="-426" w:firstLine="426"/>
        <w:rPr>
          <w:rFonts w:ascii="Times New Roman" w:hAnsi="Times New Roman" w:cs="Times New Roman"/>
          <w:sz w:val="28"/>
          <w:szCs w:val="28"/>
        </w:rPr>
      </w:pPr>
    </w:p>
    <w:sectPr w:rsidR="00001110" w:rsidRPr="00603F7C" w:rsidSect="00A35CDC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149" w:rsidRDefault="00E40149" w:rsidP="00A35CDC">
      <w:pPr>
        <w:spacing w:after="0" w:line="240" w:lineRule="auto"/>
      </w:pPr>
      <w:r>
        <w:separator/>
      </w:r>
    </w:p>
  </w:endnote>
  <w:endnote w:type="continuationSeparator" w:id="0">
    <w:p w:rsidR="00E40149" w:rsidRDefault="00E40149" w:rsidP="00A35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6628282"/>
      <w:docPartObj>
        <w:docPartGallery w:val="Page Numbers (Bottom of Page)"/>
        <w:docPartUnique/>
      </w:docPartObj>
    </w:sdtPr>
    <w:sdtEndPr/>
    <w:sdtContent>
      <w:p w:rsidR="00A35CDC" w:rsidRDefault="00A35CD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2A4">
          <w:rPr>
            <w:noProof/>
          </w:rPr>
          <w:t>5</w:t>
        </w:r>
        <w:r>
          <w:fldChar w:fldCharType="end"/>
        </w:r>
      </w:p>
    </w:sdtContent>
  </w:sdt>
  <w:p w:rsidR="00A35CDC" w:rsidRDefault="00A35CD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149" w:rsidRDefault="00E40149" w:rsidP="00A35CDC">
      <w:pPr>
        <w:spacing w:after="0" w:line="240" w:lineRule="auto"/>
      </w:pPr>
      <w:r>
        <w:separator/>
      </w:r>
    </w:p>
  </w:footnote>
  <w:footnote w:type="continuationSeparator" w:id="0">
    <w:p w:rsidR="00E40149" w:rsidRDefault="00E40149" w:rsidP="00A35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B59E2"/>
    <w:multiLevelType w:val="hybridMultilevel"/>
    <w:tmpl w:val="F41C8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A4F7F"/>
    <w:multiLevelType w:val="hybridMultilevel"/>
    <w:tmpl w:val="AE9C4180"/>
    <w:lvl w:ilvl="0" w:tplc="289068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95"/>
    <w:rsid w:val="00001110"/>
    <w:rsid w:val="000061B9"/>
    <w:rsid w:val="0000660A"/>
    <w:rsid w:val="0001503D"/>
    <w:rsid w:val="0004216C"/>
    <w:rsid w:val="000B6A81"/>
    <w:rsid w:val="000D2FD1"/>
    <w:rsid w:val="000D44E4"/>
    <w:rsid w:val="00123CFF"/>
    <w:rsid w:val="0015630B"/>
    <w:rsid w:val="00176C52"/>
    <w:rsid w:val="001952E3"/>
    <w:rsid w:val="001C7790"/>
    <w:rsid w:val="0023666B"/>
    <w:rsid w:val="0025536F"/>
    <w:rsid w:val="0028073A"/>
    <w:rsid w:val="002809C4"/>
    <w:rsid w:val="002D124C"/>
    <w:rsid w:val="002E3589"/>
    <w:rsid w:val="00313351"/>
    <w:rsid w:val="003602DC"/>
    <w:rsid w:val="00386487"/>
    <w:rsid w:val="003A1A9E"/>
    <w:rsid w:val="003D7AB7"/>
    <w:rsid w:val="003E0CD2"/>
    <w:rsid w:val="003E6F2F"/>
    <w:rsid w:val="00441549"/>
    <w:rsid w:val="00455A94"/>
    <w:rsid w:val="004A3378"/>
    <w:rsid w:val="004C6102"/>
    <w:rsid w:val="004E0814"/>
    <w:rsid w:val="00502B95"/>
    <w:rsid w:val="00556E43"/>
    <w:rsid w:val="005968F8"/>
    <w:rsid w:val="00597FD9"/>
    <w:rsid w:val="005A7B62"/>
    <w:rsid w:val="005B4271"/>
    <w:rsid w:val="005C57D1"/>
    <w:rsid w:val="005F23C2"/>
    <w:rsid w:val="00603F7C"/>
    <w:rsid w:val="00653A70"/>
    <w:rsid w:val="00661D84"/>
    <w:rsid w:val="0068669C"/>
    <w:rsid w:val="006B1CCF"/>
    <w:rsid w:val="006D4B5E"/>
    <w:rsid w:val="00713199"/>
    <w:rsid w:val="007377BC"/>
    <w:rsid w:val="00741BA2"/>
    <w:rsid w:val="00756114"/>
    <w:rsid w:val="007B4295"/>
    <w:rsid w:val="007E1DA7"/>
    <w:rsid w:val="007F7508"/>
    <w:rsid w:val="00804A54"/>
    <w:rsid w:val="008405E4"/>
    <w:rsid w:val="00851129"/>
    <w:rsid w:val="008B3732"/>
    <w:rsid w:val="008E4873"/>
    <w:rsid w:val="008F29B1"/>
    <w:rsid w:val="00911BD0"/>
    <w:rsid w:val="00920A86"/>
    <w:rsid w:val="0096002D"/>
    <w:rsid w:val="009A52A4"/>
    <w:rsid w:val="009E636B"/>
    <w:rsid w:val="00A35CDC"/>
    <w:rsid w:val="00A45E4E"/>
    <w:rsid w:val="00A560C2"/>
    <w:rsid w:val="00A637FA"/>
    <w:rsid w:val="00A80347"/>
    <w:rsid w:val="00A96416"/>
    <w:rsid w:val="00B45F0E"/>
    <w:rsid w:val="00BA7E98"/>
    <w:rsid w:val="00BB5657"/>
    <w:rsid w:val="00C7063B"/>
    <w:rsid w:val="00C92BAF"/>
    <w:rsid w:val="00D10E6B"/>
    <w:rsid w:val="00D41147"/>
    <w:rsid w:val="00D43787"/>
    <w:rsid w:val="00D7611D"/>
    <w:rsid w:val="00DC0B4B"/>
    <w:rsid w:val="00DF5C1A"/>
    <w:rsid w:val="00E028E8"/>
    <w:rsid w:val="00E1026E"/>
    <w:rsid w:val="00E2042F"/>
    <w:rsid w:val="00E21DBC"/>
    <w:rsid w:val="00E40149"/>
    <w:rsid w:val="00E46203"/>
    <w:rsid w:val="00E7134E"/>
    <w:rsid w:val="00EB0A56"/>
    <w:rsid w:val="00EB3C48"/>
    <w:rsid w:val="00ED32E9"/>
    <w:rsid w:val="00ED6708"/>
    <w:rsid w:val="00EF5F9A"/>
    <w:rsid w:val="00F0453F"/>
    <w:rsid w:val="00F533E4"/>
    <w:rsid w:val="00FF610E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1FE4D"/>
  <w15:chartTrackingRefBased/>
  <w15:docId w15:val="{830E45A5-77F6-4E13-8B35-FB0A0418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C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C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3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5CDC"/>
  </w:style>
  <w:style w:type="paragraph" w:styleId="a6">
    <w:name w:val="footer"/>
    <w:basedOn w:val="a"/>
    <w:link w:val="a7"/>
    <w:uiPriority w:val="99"/>
    <w:unhideWhenUsed/>
    <w:rsid w:val="00A3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5CDC"/>
  </w:style>
  <w:style w:type="paragraph" w:styleId="a8">
    <w:name w:val="Balloon Text"/>
    <w:basedOn w:val="a"/>
    <w:link w:val="a9"/>
    <w:uiPriority w:val="99"/>
    <w:semiHidden/>
    <w:unhideWhenUsed/>
    <w:rsid w:val="00A35C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35CDC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C7063B"/>
    <w:rPr>
      <w:color w:val="0563C1" w:themeColor="hyperlink"/>
      <w:u w:val="single"/>
    </w:rPr>
  </w:style>
  <w:style w:type="character" w:customStyle="1" w:styleId="Mention">
    <w:name w:val="Mention"/>
    <w:basedOn w:val="a0"/>
    <w:uiPriority w:val="99"/>
    <w:semiHidden/>
    <w:unhideWhenUsed/>
    <w:rsid w:val="00C7063B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8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v2008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kgo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ED85D-B31D-4A12-B9A4-CD3C28190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5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Автина Дарья Игоревна</dc:creator>
  <cp:keywords/>
  <dc:description/>
  <cp:lastModifiedBy>Чернова Елена Александровна</cp:lastModifiedBy>
  <cp:revision>55</cp:revision>
  <cp:lastPrinted>2019-08-05T12:19:00Z</cp:lastPrinted>
  <dcterms:created xsi:type="dcterms:W3CDTF">2017-02-20T06:27:00Z</dcterms:created>
  <dcterms:modified xsi:type="dcterms:W3CDTF">2026-08-24T09:51:00Z</dcterms:modified>
</cp:coreProperties>
</file>